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71E2" w14:textId="77777777" w:rsidR="00A177D5" w:rsidRDefault="00A177D5" w:rsidP="00A177D5">
      <w:r w:rsidRPr="00B02955">
        <w:t xml:space="preserve">                                                                                             </w:t>
      </w:r>
      <w:r>
        <w:t xml:space="preserve">                       </w:t>
      </w:r>
      <w:r w:rsidRPr="00B02955">
        <w:t xml:space="preserve">        </w:t>
      </w:r>
      <w:r>
        <w:t xml:space="preserve"> </w:t>
      </w:r>
      <w:r w:rsidRPr="00B02955">
        <w:t xml:space="preserve">  …………………………………</w:t>
      </w:r>
      <w:r>
        <w:t xml:space="preserve">                         </w:t>
      </w:r>
      <w:r w:rsidRPr="00B02955">
        <w:t xml:space="preserve">                                                                                                             </w:t>
      </w:r>
      <w:r>
        <w:t xml:space="preserve">                         </w:t>
      </w:r>
    </w:p>
    <w:p w14:paraId="312BD115" w14:textId="77777777" w:rsidR="00A177D5" w:rsidRPr="0079564E" w:rsidRDefault="00A177D5" w:rsidP="00A177D5">
      <w:pPr>
        <w:rPr>
          <w:rFonts w:ascii="Calibri" w:hAnsi="Calibri"/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</w:t>
      </w:r>
      <w:r w:rsidRPr="00B02955">
        <w:t>miejscowość i data</w:t>
      </w:r>
    </w:p>
    <w:p w14:paraId="7900CE58" w14:textId="77777777" w:rsidR="00A177D5" w:rsidRPr="0026116B" w:rsidRDefault="00A177D5" w:rsidP="00A177D5">
      <w:r w:rsidRPr="0026116B">
        <w:t>........................................................</w:t>
      </w:r>
    </w:p>
    <w:p w14:paraId="2EF8FD42" w14:textId="77777777" w:rsidR="00A177D5" w:rsidRPr="0026116B" w:rsidRDefault="00A177D5" w:rsidP="00A177D5">
      <w:r w:rsidRPr="0026116B">
        <w:t xml:space="preserve">              /imię i nazwisko/</w:t>
      </w:r>
    </w:p>
    <w:p w14:paraId="2118870C" w14:textId="77777777" w:rsidR="00A177D5" w:rsidRPr="0026116B" w:rsidRDefault="00A177D5" w:rsidP="00A177D5">
      <w:pPr>
        <w:pStyle w:val="Nagwek1"/>
        <w:rPr>
          <w:color w:val="auto"/>
          <w:sz w:val="20"/>
        </w:rPr>
      </w:pPr>
      <w:r w:rsidRPr="0026116B">
        <w:rPr>
          <w:color w:val="auto"/>
          <w:sz w:val="20"/>
        </w:rPr>
        <w:t>........................................................</w:t>
      </w:r>
    </w:p>
    <w:p w14:paraId="4501A86F" w14:textId="77777777" w:rsidR="00A177D5" w:rsidRPr="0026116B" w:rsidRDefault="00A177D5" w:rsidP="00A177D5"/>
    <w:p w14:paraId="6BA77254" w14:textId="77777777" w:rsidR="00A177D5" w:rsidRPr="0026116B" w:rsidRDefault="00A177D5" w:rsidP="00A177D5">
      <w:r w:rsidRPr="0026116B">
        <w:t>.........................................................</w:t>
      </w:r>
    </w:p>
    <w:p w14:paraId="11D9EFB6" w14:textId="77777777" w:rsidR="00A177D5" w:rsidRPr="0026116B" w:rsidRDefault="00A177D5" w:rsidP="00A177D5">
      <w:pPr>
        <w:ind w:firstLine="567"/>
      </w:pPr>
      <w:r w:rsidRPr="0026116B">
        <w:t>/adres zamieszkania/</w:t>
      </w:r>
    </w:p>
    <w:p w14:paraId="70CDE1DF" w14:textId="77777777" w:rsidR="00A177D5" w:rsidRPr="0026116B" w:rsidRDefault="00A177D5" w:rsidP="00A177D5">
      <w:pPr>
        <w:rPr>
          <w:bCs/>
        </w:rPr>
      </w:pPr>
    </w:p>
    <w:p w14:paraId="255F102A" w14:textId="77777777" w:rsidR="00A177D5" w:rsidRPr="0026116B" w:rsidRDefault="00A177D5" w:rsidP="00A177D5">
      <w:pPr>
        <w:rPr>
          <w:bCs/>
        </w:rPr>
      </w:pPr>
      <w:r w:rsidRPr="0026116B">
        <w:t>telefon</w:t>
      </w:r>
      <w:r w:rsidRPr="0026116B">
        <w:rPr>
          <w:bCs/>
        </w:rPr>
        <w:t>*: ..........................................</w:t>
      </w:r>
    </w:p>
    <w:p w14:paraId="4AFBE151" w14:textId="77777777" w:rsidR="00A177D5" w:rsidRPr="00B02955" w:rsidRDefault="00A177D5" w:rsidP="00A177D5">
      <w:pPr>
        <w:rPr>
          <w:b/>
          <w:bCs/>
          <w:sz w:val="24"/>
        </w:rPr>
      </w:pPr>
    </w:p>
    <w:p w14:paraId="3BFFB3E5" w14:textId="77777777" w:rsidR="00A177D5" w:rsidRPr="00B02955" w:rsidRDefault="00A177D5" w:rsidP="00A177D5">
      <w:pPr>
        <w:rPr>
          <w:b/>
          <w:bCs/>
          <w:sz w:val="24"/>
        </w:rPr>
      </w:pPr>
    </w:p>
    <w:p w14:paraId="5BA53F5E" w14:textId="77777777" w:rsidR="00A177D5" w:rsidRPr="00B02955" w:rsidRDefault="00A177D5" w:rsidP="00A177D5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Wydział Geodezji, Kartografii, Katastru</w:t>
      </w:r>
    </w:p>
    <w:p w14:paraId="6D7CD78E" w14:textId="77777777" w:rsidR="00A177D5" w:rsidRPr="00B02955" w:rsidRDefault="00A177D5" w:rsidP="00A177D5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i Gospodarki Nieruchomościami</w:t>
      </w:r>
    </w:p>
    <w:p w14:paraId="69665DB1" w14:textId="77777777" w:rsidR="00A177D5" w:rsidRPr="00B02955" w:rsidRDefault="00A177D5" w:rsidP="00A177D5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Starostwo Powiatowe w Świeciu</w:t>
      </w:r>
    </w:p>
    <w:p w14:paraId="172539ED" w14:textId="77777777" w:rsidR="00A177D5" w:rsidRPr="00B02955" w:rsidRDefault="00A177D5" w:rsidP="00A177D5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ul. Gen. Józefa Hallera 9</w:t>
      </w:r>
    </w:p>
    <w:p w14:paraId="0A2BFEC9" w14:textId="77777777" w:rsidR="00A177D5" w:rsidRPr="00B65564" w:rsidRDefault="00A177D5" w:rsidP="00A177D5">
      <w:pPr>
        <w:pStyle w:val="Nagwek5"/>
        <w:spacing w:after="0"/>
        <w:ind w:right="139"/>
        <w:jc w:val="center"/>
        <w:rPr>
          <w:i/>
          <w:sz w:val="14"/>
          <w:szCs w:val="14"/>
        </w:rPr>
      </w:pPr>
    </w:p>
    <w:p w14:paraId="54DA15A6" w14:textId="77777777" w:rsidR="00A177D5" w:rsidRPr="0026116B" w:rsidRDefault="00A177D5" w:rsidP="00A177D5">
      <w:pPr>
        <w:pStyle w:val="Nagwek5"/>
        <w:ind w:right="139"/>
        <w:jc w:val="center"/>
        <w:rPr>
          <w:b/>
          <w:bCs/>
          <w:iCs/>
          <w:color w:val="auto"/>
          <w:sz w:val="24"/>
          <w:szCs w:val="24"/>
        </w:rPr>
      </w:pPr>
      <w:r w:rsidRPr="0026116B">
        <w:rPr>
          <w:b/>
          <w:bCs/>
          <w:iCs/>
          <w:color w:val="auto"/>
          <w:sz w:val="24"/>
          <w:szCs w:val="24"/>
        </w:rPr>
        <w:t>WNIOSEK</w:t>
      </w:r>
    </w:p>
    <w:p w14:paraId="4D7D56B9" w14:textId="77777777" w:rsidR="00A177D5" w:rsidRPr="00B02955" w:rsidRDefault="00A177D5" w:rsidP="00A177D5">
      <w:pPr>
        <w:ind w:right="-2"/>
        <w:jc w:val="center"/>
        <w:rPr>
          <w:b/>
          <w:sz w:val="24"/>
          <w:szCs w:val="24"/>
        </w:rPr>
      </w:pPr>
      <w:r w:rsidRPr="00B02955">
        <w:rPr>
          <w:b/>
          <w:sz w:val="24"/>
          <w:szCs w:val="24"/>
        </w:rPr>
        <w:t>o aktualizację klasyfikacji gleboznawczej gruntów</w:t>
      </w:r>
    </w:p>
    <w:p w14:paraId="5C74D3BE" w14:textId="77777777" w:rsidR="00A177D5" w:rsidRPr="00B02955" w:rsidRDefault="00A177D5" w:rsidP="00A177D5">
      <w:pPr>
        <w:ind w:right="-2"/>
        <w:jc w:val="both"/>
      </w:pPr>
    </w:p>
    <w:p w14:paraId="08EC0661" w14:textId="77777777" w:rsidR="00A177D5" w:rsidRPr="00B02955" w:rsidRDefault="00A177D5" w:rsidP="00A177D5">
      <w:pPr>
        <w:spacing w:line="360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Zwracam się z wnioskiem o dokonanie aktualizacji klasyfikacji gleboznawczej gruntów, stanowiących działkę/ki numer ......................................…........, położonej/</w:t>
      </w:r>
      <w:proofErr w:type="spellStart"/>
      <w:r w:rsidRPr="00B02955">
        <w:rPr>
          <w:sz w:val="22"/>
          <w:szCs w:val="22"/>
        </w:rPr>
        <w:t>nych</w:t>
      </w:r>
      <w:proofErr w:type="spellEnd"/>
      <w:r w:rsidRPr="00B02955">
        <w:rPr>
          <w:sz w:val="22"/>
          <w:szCs w:val="22"/>
        </w:rPr>
        <w:t xml:space="preserve"> we wsi ...............................................     </w:t>
      </w:r>
      <w:r>
        <w:rPr>
          <w:sz w:val="22"/>
          <w:szCs w:val="22"/>
        </w:rPr>
        <w:t xml:space="preserve">obręb ewidencyjny …………………………..    </w:t>
      </w:r>
      <w:r w:rsidRPr="00B02955">
        <w:rPr>
          <w:sz w:val="22"/>
          <w:szCs w:val="22"/>
        </w:rPr>
        <w:t>gmina .............................................. .</w:t>
      </w:r>
    </w:p>
    <w:p w14:paraId="61BD6F5C" w14:textId="77777777" w:rsidR="00A177D5" w:rsidRPr="00B02955" w:rsidRDefault="00A177D5" w:rsidP="00A177D5">
      <w:pPr>
        <w:ind w:right="-2"/>
        <w:jc w:val="both"/>
        <w:rPr>
          <w:sz w:val="22"/>
          <w:szCs w:val="22"/>
        </w:rPr>
      </w:pPr>
    </w:p>
    <w:p w14:paraId="3B65F822" w14:textId="77777777" w:rsidR="00A177D5" w:rsidRPr="00B02955" w:rsidRDefault="00A177D5" w:rsidP="00A177D5">
      <w:pPr>
        <w:spacing w:line="276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Uzasadnienie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ED16C7" w14:textId="77777777" w:rsidR="00A177D5" w:rsidRPr="00B02955" w:rsidRDefault="00A177D5" w:rsidP="00A177D5">
      <w:pPr>
        <w:spacing w:line="276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F8FB5C0" w14:textId="77777777" w:rsidR="00A177D5" w:rsidRPr="00B02955" w:rsidRDefault="00A177D5" w:rsidP="00A177D5">
      <w:pPr>
        <w:ind w:right="-2"/>
        <w:jc w:val="both"/>
        <w:rPr>
          <w:sz w:val="22"/>
          <w:szCs w:val="22"/>
        </w:rPr>
      </w:pPr>
    </w:p>
    <w:p w14:paraId="173C37FB" w14:textId="77777777" w:rsidR="00A177D5" w:rsidRPr="00B02955" w:rsidRDefault="00A177D5" w:rsidP="00A177D5">
      <w:pPr>
        <w:ind w:right="-2"/>
        <w:jc w:val="both"/>
        <w:rPr>
          <w:sz w:val="22"/>
          <w:szCs w:val="22"/>
        </w:rPr>
      </w:pPr>
    </w:p>
    <w:p w14:paraId="7C3C589E" w14:textId="77777777" w:rsidR="00A177D5" w:rsidRPr="00C31D67" w:rsidRDefault="00A177D5" w:rsidP="00A177D5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31D67">
        <w:rPr>
          <w:sz w:val="22"/>
          <w:szCs w:val="22"/>
        </w:rPr>
        <w:t>Zgodnie z art. 262 ustawy  z  dnia   14 czerwca 1960 r. - Kodeks  postępowania administracyjnego</w:t>
      </w:r>
      <w:r>
        <w:rPr>
          <w:sz w:val="22"/>
          <w:szCs w:val="22"/>
        </w:rPr>
        <w:t>,</w:t>
      </w:r>
      <w:r w:rsidRPr="00C31D67">
        <w:rPr>
          <w:sz w:val="22"/>
          <w:szCs w:val="22"/>
        </w:rPr>
        <w:t xml:space="preserve">   zobowiązuję się do pokrycia kosztów sporządzenia operatu klasyfikacyjnego.</w:t>
      </w:r>
    </w:p>
    <w:p w14:paraId="3220ADB2" w14:textId="77777777" w:rsidR="00A177D5" w:rsidRPr="00B02955" w:rsidRDefault="00A177D5" w:rsidP="00A177D5">
      <w:pPr>
        <w:ind w:right="-2"/>
        <w:rPr>
          <w:sz w:val="22"/>
          <w:szCs w:val="22"/>
        </w:rPr>
      </w:pPr>
    </w:p>
    <w:p w14:paraId="2AB448BA" w14:textId="77777777" w:rsidR="00A177D5" w:rsidRDefault="00A177D5" w:rsidP="00A177D5">
      <w:pPr>
        <w:ind w:right="-2"/>
        <w:rPr>
          <w:sz w:val="22"/>
          <w:szCs w:val="22"/>
        </w:rPr>
      </w:pPr>
    </w:p>
    <w:p w14:paraId="6156D0D9" w14:textId="77777777" w:rsidR="00A177D5" w:rsidRPr="00B02955" w:rsidRDefault="00A177D5" w:rsidP="00A177D5">
      <w:pPr>
        <w:ind w:right="-2"/>
        <w:rPr>
          <w:sz w:val="22"/>
          <w:szCs w:val="22"/>
        </w:rPr>
      </w:pPr>
    </w:p>
    <w:p w14:paraId="5A970765" w14:textId="77777777" w:rsidR="00A177D5" w:rsidRPr="00B02955" w:rsidRDefault="00A177D5" w:rsidP="00A177D5">
      <w:pPr>
        <w:tabs>
          <w:tab w:val="left" w:pos="5103"/>
        </w:tabs>
        <w:ind w:right="-2"/>
        <w:rPr>
          <w:sz w:val="22"/>
          <w:szCs w:val="22"/>
        </w:rPr>
      </w:pPr>
      <w:r w:rsidRPr="00B02955">
        <w:rPr>
          <w:sz w:val="22"/>
          <w:szCs w:val="22"/>
        </w:rPr>
        <w:tab/>
        <w:t>......................................................</w:t>
      </w:r>
    </w:p>
    <w:p w14:paraId="6F03A37A" w14:textId="77777777" w:rsidR="00A177D5" w:rsidRPr="00B02955" w:rsidRDefault="00A177D5" w:rsidP="00A177D5">
      <w:pPr>
        <w:tabs>
          <w:tab w:val="left" w:pos="5103"/>
        </w:tabs>
        <w:ind w:right="-2"/>
        <w:rPr>
          <w:sz w:val="22"/>
          <w:szCs w:val="22"/>
        </w:rPr>
      </w:pP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  <w:t>podpis wnioskodawcy</w:t>
      </w:r>
    </w:p>
    <w:p w14:paraId="79A36DD6" w14:textId="77777777" w:rsidR="00A177D5" w:rsidRPr="00B02955" w:rsidRDefault="00A177D5" w:rsidP="00A177D5">
      <w:pPr>
        <w:ind w:right="-2"/>
        <w:rPr>
          <w:sz w:val="24"/>
          <w:szCs w:val="24"/>
        </w:rPr>
      </w:pPr>
    </w:p>
    <w:p w14:paraId="0DB9A7F3" w14:textId="77777777" w:rsidR="00A177D5" w:rsidRPr="00B02955" w:rsidRDefault="00A177D5" w:rsidP="00A177D5">
      <w:pPr>
        <w:spacing w:line="360" w:lineRule="auto"/>
        <w:ind w:right="-2"/>
        <w:rPr>
          <w:b/>
          <w:sz w:val="22"/>
          <w:szCs w:val="22"/>
          <w:u w:val="single"/>
        </w:rPr>
      </w:pPr>
      <w:r w:rsidRPr="00B02955">
        <w:rPr>
          <w:b/>
          <w:sz w:val="22"/>
          <w:szCs w:val="22"/>
          <w:u w:val="single"/>
        </w:rPr>
        <w:t>Do wniosku dołączam:</w:t>
      </w:r>
    </w:p>
    <w:p w14:paraId="266CDCD6" w14:textId="79F970C2" w:rsidR="00A177D5" w:rsidRPr="00B02955" w:rsidRDefault="00A177D5" w:rsidP="00A177D5">
      <w:pPr>
        <w:spacing w:line="360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1.</w:t>
      </w:r>
      <w:r w:rsidR="00590A9E">
        <w:rPr>
          <w:sz w:val="22"/>
          <w:szCs w:val="22"/>
        </w:rPr>
        <w:t xml:space="preserve"> </w:t>
      </w:r>
      <w:r w:rsidRPr="00B02955">
        <w:rPr>
          <w:sz w:val="22"/>
          <w:szCs w:val="22"/>
        </w:rPr>
        <w:t>Opłatę skarbową od czynności urzędowej (wydanie decyzji administracyjnej) w wysokości 10 zł</w:t>
      </w:r>
    </w:p>
    <w:p w14:paraId="3960C320" w14:textId="77777777" w:rsidR="00A177D5" w:rsidRPr="00B02955" w:rsidRDefault="00A177D5" w:rsidP="00A177D5">
      <w:pPr>
        <w:spacing w:line="360" w:lineRule="auto"/>
        <w:ind w:right="-2"/>
        <w:rPr>
          <w:sz w:val="22"/>
          <w:szCs w:val="22"/>
        </w:rPr>
      </w:pPr>
      <w:r w:rsidRPr="00B02955">
        <w:rPr>
          <w:sz w:val="22"/>
          <w:szCs w:val="22"/>
        </w:rPr>
        <w:t xml:space="preserve">2. ………………………………………………………………………………                                                    </w:t>
      </w:r>
    </w:p>
    <w:p w14:paraId="502A841B" w14:textId="77777777" w:rsidR="00A177D5" w:rsidRPr="00B02955" w:rsidRDefault="00A177D5" w:rsidP="00A177D5">
      <w:pPr>
        <w:rPr>
          <w:color w:val="C00000"/>
          <w:sz w:val="18"/>
          <w:szCs w:val="18"/>
        </w:rPr>
      </w:pPr>
    </w:p>
    <w:p w14:paraId="0A1AE5B7" w14:textId="77777777" w:rsidR="00A177D5" w:rsidRPr="00B02955" w:rsidRDefault="00A177D5" w:rsidP="00A177D5">
      <w:pPr>
        <w:rPr>
          <w:color w:val="C00000"/>
          <w:sz w:val="18"/>
          <w:szCs w:val="18"/>
        </w:rPr>
      </w:pPr>
    </w:p>
    <w:p w14:paraId="44EB5228" w14:textId="77777777" w:rsidR="00A177D5" w:rsidRPr="00B02955" w:rsidRDefault="00A177D5" w:rsidP="00A177D5">
      <w:pPr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* Pole dobrowolne; dane w zakresie numeru telefonu będą przetwarzane na podstawie Pani/Pana zgody</w:t>
      </w:r>
      <w:r>
        <w:rPr>
          <w:color w:val="000000"/>
          <w:sz w:val="18"/>
          <w:szCs w:val="18"/>
        </w:rPr>
        <w:t>,</w:t>
      </w:r>
      <w:r w:rsidRPr="00D90E95">
        <w:t xml:space="preserve"> </w:t>
      </w:r>
      <w:r w:rsidRPr="00D90E95">
        <w:rPr>
          <w:color w:val="000000"/>
          <w:sz w:val="18"/>
          <w:szCs w:val="18"/>
        </w:rPr>
        <w:t>w celu przekazywania informacji związanych z prowadzonym postępowaniem</w:t>
      </w:r>
      <w:r w:rsidRPr="00B02955">
        <w:rPr>
          <w:color w:val="000000"/>
          <w:sz w:val="18"/>
          <w:szCs w:val="18"/>
        </w:rPr>
        <w:t>, a ich niepodanie nie wpływa na tok prowadzonego postepowania. Może Pani/Pan wycofać zgodę na przetwarzanie numeru telefonu w dowolnym momencie bez wpływu na zgodność przetwarzania, którego dokonano na podstawie zgody przed jej cofnięciem.</w:t>
      </w:r>
    </w:p>
    <w:p w14:paraId="3C940266" w14:textId="77777777" w:rsidR="00A177D5" w:rsidRDefault="00A177D5" w:rsidP="00A177D5">
      <w:pPr>
        <w:rPr>
          <w:color w:val="C00000"/>
          <w:sz w:val="18"/>
          <w:szCs w:val="18"/>
        </w:rPr>
      </w:pPr>
    </w:p>
    <w:p w14:paraId="152CE284" w14:textId="77777777" w:rsidR="00A177D5" w:rsidRPr="00B02955" w:rsidRDefault="00A177D5" w:rsidP="00A177D5">
      <w:pPr>
        <w:rPr>
          <w:color w:val="C00000"/>
          <w:sz w:val="18"/>
          <w:szCs w:val="18"/>
        </w:rPr>
      </w:pPr>
    </w:p>
    <w:p w14:paraId="75FAA529" w14:textId="77777777" w:rsidR="00A177D5" w:rsidRPr="00B02955" w:rsidRDefault="00A177D5" w:rsidP="00A177D5">
      <w:pPr>
        <w:rPr>
          <w:color w:val="C00000"/>
          <w:sz w:val="18"/>
          <w:szCs w:val="18"/>
        </w:rPr>
      </w:pPr>
    </w:p>
    <w:p w14:paraId="2B9F137A" w14:textId="77777777" w:rsidR="00A177D5" w:rsidRPr="00B02955" w:rsidRDefault="00A177D5" w:rsidP="00A177D5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10BAF349" w14:textId="77777777" w:rsidR="00A177D5" w:rsidRPr="00B02955" w:rsidRDefault="00A177D5" w:rsidP="00A177D5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6F13E154" w14:textId="77777777" w:rsidR="00A177D5" w:rsidRPr="00B02955" w:rsidRDefault="00A177D5" w:rsidP="00A177D5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przetwarzane w celu rozpatrzenia wniosku o aktualizację klasyfikacji gleboznawczej gruntów w związku z przepisami Kodeksu postępowania administracyjnego, do wypełnienia obowiązków prawnych ciążących na administratorze (art. 6 ust. 1 lit. c RODO), zgodnie z rozporządzeniem Rady Ministrów z dnia 12 września 2012 r. w sprawie gleboznawczej klasyfikacji gruntów.</w:t>
      </w:r>
    </w:p>
    <w:p w14:paraId="68B83AFD" w14:textId="77777777" w:rsidR="00A177D5" w:rsidRPr="00B02955" w:rsidRDefault="00A177D5" w:rsidP="00A177D5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Odbiorcami Pani/Pana danych osobowych mogą być:</w:t>
      </w:r>
    </w:p>
    <w:p w14:paraId="7EBBF644" w14:textId="77777777" w:rsidR="00A177D5" w:rsidRPr="00B02955" w:rsidRDefault="00A177D5" w:rsidP="00A177D5">
      <w:pPr>
        <w:pStyle w:val="Tekstpodstawowy"/>
        <w:widowControl w:val="0"/>
        <w:numPr>
          <w:ilvl w:val="0"/>
          <w:numId w:val="2"/>
        </w:numPr>
        <w:spacing w:line="252" w:lineRule="auto"/>
        <w:ind w:left="567" w:right="117" w:hanging="218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BE3804C" w14:textId="77777777" w:rsidR="00A177D5" w:rsidRPr="00B02955" w:rsidRDefault="00A177D5" w:rsidP="00A177D5">
      <w:pPr>
        <w:pStyle w:val="Tekstpodstawowy"/>
        <w:widowControl w:val="0"/>
        <w:numPr>
          <w:ilvl w:val="0"/>
          <w:numId w:val="2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31BDA52C" w14:textId="77777777" w:rsidR="00A177D5" w:rsidRPr="00B02955" w:rsidRDefault="00A177D5" w:rsidP="00A177D5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przechowywane przez okres niezbędny do realizacji celów określonych w pkt 3, a po tym czasie przez okres oraz w zakresie wymaganym przez przepisy powszechnie obowiązującego prawa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zakładowych).</w:t>
      </w:r>
    </w:p>
    <w:p w14:paraId="5376605A" w14:textId="77777777" w:rsidR="00A177D5" w:rsidRPr="00B02955" w:rsidRDefault="00A177D5" w:rsidP="00A177D5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7F5B2E97" w14:textId="77777777" w:rsidR="00A177D5" w:rsidRPr="00B02955" w:rsidRDefault="00A177D5" w:rsidP="00A177D5">
      <w:pPr>
        <w:widowControl w:val="0"/>
        <w:numPr>
          <w:ilvl w:val="0"/>
          <w:numId w:val="1"/>
        </w:numPr>
        <w:spacing w:line="252" w:lineRule="auto"/>
        <w:ind w:left="284" w:right="105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Może Pani/Pan wnieść skargę do organu nadzorczego, którym jest Prezes Urzędu Ochrony Danych Osobowych, z siedzibą w Warszawie,</w:t>
      </w:r>
      <w:r>
        <w:rPr>
          <w:sz w:val="18"/>
          <w:szCs w:val="18"/>
        </w:rPr>
        <w:t xml:space="preserve"> </w:t>
      </w:r>
      <w:r w:rsidRPr="00B02955">
        <w:rPr>
          <w:sz w:val="18"/>
          <w:szCs w:val="18"/>
        </w:rPr>
        <w:t>jeżeli sądzi Pani/Pan, że przetwarzanie Pani/Pana danych osobowych narusza przepisy RODO.</w:t>
      </w:r>
    </w:p>
    <w:p w14:paraId="68174526" w14:textId="77777777" w:rsidR="00A177D5" w:rsidRPr="00B02955" w:rsidRDefault="00A177D5" w:rsidP="00A177D5">
      <w:pPr>
        <w:widowControl w:val="0"/>
        <w:numPr>
          <w:ilvl w:val="0"/>
          <w:numId w:val="1"/>
        </w:numPr>
        <w:spacing w:line="252" w:lineRule="auto"/>
        <w:ind w:left="284" w:right="98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Podanie przez Panią/Pana danych osobowych jest obowiązkowe, w sytuacji, gdy przesłankę przetwarzania danych osobowych stanowi przepis prawa. Niepodanie przez Panią/Pana danych osobowych wymaganych przepisami prawa, może skutkować pozostawieniem sprawy bez rozpatrzenia. Dane w zakresie numeru telefonu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5FC4AB07" w14:textId="77777777" w:rsidR="00A177D5" w:rsidRPr="00A177D5" w:rsidRDefault="00A177D5" w:rsidP="00A177D5">
      <w:pPr>
        <w:widowControl w:val="0"/>
        <w:numPr>
          <w:ilvl w:val="0"/>
          <w:numId w:val="1"/>
        </w:numPr>
        <w:spacing w:line="252" w:lineRule="auto"/>
        <w:ind w:left="284" w:right="98" w:hanging="284"/>
        <w:contextualSpacing/>
        <w:jc w:val="both"/>
        <w:rPr>
          <w:b/>
          <w:bCs/>
          <w:sz w:val="18"/>
          <w:szCs w:val="18"/>
        </w:rPr>
      </w:pPr>
      <w:r w:rsidRPr="00A177D5">
        <w:rPr>
          <w:b/>
          <w:bCs/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14:paraId="16E21EC9" w14:textId="77777777" w:rsidR="00A177D5" w:rsidRPr="00B02955" w:rsidRDefault="00A177D5" w:rsidP="00A177D5">
      <w:pPr>
        <w:rPr>
          <w:color w:val="C00000"/>
          <w:sz w:val="18"/>
          <w:szCs w:val="18"/>
        </w:rPr>
      </w:pPr>
    </w:p>
    <w:p w14:paraId="52755556" w14:textId="77777777" w:rsidR="00B71667" w:rsidRDefault="00B71667"/>
    <w:sectPr w:rsidR="00B7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18E2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1" w15:restartNumberingAfterBreak="0">
    <w:nsid w:val="47F70CC0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09875">
    <w:abstractNumId w:val="0"/>
  </w:num>
  <w:num w:numId="2" w16cid:durableId="52764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88"/>
    <w:rsid w:val="00561088"/>
    <w:rsid w:val="00590A9E"/>
    <w:rsid w:val="007F7AE5"/>
    <w:rsid w:val="00914E43"/>
    <w:rsid w:val="00986B50"/>
    <w:rsid w:val="00A177D5"/>
    <w:rsid w:val="00AE30B6"/>
    <w:rsid w:val="00B71667"/>
    <w:rsid w:val="00E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0805"/>
  <w15:chartTrackingRefBased/>
  <w15:docId w15:val="{050388FD-C0E6-45D0-8896-64D1AEE0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7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1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1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10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5610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0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0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0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0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1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1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10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0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5610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0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0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0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0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10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1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1088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1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10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10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10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10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0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108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A177D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177D5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Czuryło</dc:creator>
  <cp:keywords/>
  <dc:description/>
  <cp:lastModifiedBy>Natalia Czuryło</cp:lastModifiedBy>
  <cp:revision>3</cp:revision>
  <dcterms:created xsi:type="dcterms:W3CDTF">2025-07-21T08:45:00Z</dcterms:created>
  <dcterms:modified xsi:type="dcterms:W3CDTF">2025-07-21T08:45:00Z</dcterms:modified>
</cp:coreProperties>
</file>