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09D3" w14:textId="77777777" w:rsidR="00F92992" w:rsidRPr="008429F0" w:rsidRDefault="00F92992" w:rsidP="00F92992">
      <w:pPr>
        <w:spacing w:after="160" w:line="259" w:lineRule="auto"/>
        <w:jc w:val="left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F04EC05" w14:textId="77777777" w:rsidR="00F92992" w:rsidRPr="008429F0" w:rsidRDefault="00F92992" w:rsidP="00F92992">
      <w:pPr>
        <w:spacing w:line="259" w:lineRule="auto"/>
        <w:rPr>
          <w:rFonts w:asciiTheme="minorHAnsi" w:eastAsiaTheme="minorHAnsi" w:hAnsiTheme="minorHAnsi" w:cstheme="minorBidi"/>
          <w:b/>
          <w:iCs/>
          <w:color w:val="FF0000"/>
          <w:sz w:val="20"/>
          <w:szCs w:val="20"/>
          <w:lang w:eastAsia="en-US"/>
        </w:rPr>
      </w:pPr>
      <w:bookmarkStart w:id="0" w:name="_Hlk200102806"/>
      <w:bookmarkStart w:id="1" w:name="_Hlk124933393"/>
      <w:r w:rsidRPr="008429F0">
        <w:rPr>
          <w:rFonts w:asciiTheme="minorHAnsi" w:eastAsiaTheme="minorHAnsi" w:hAnsiTheme="minorHAnsi" w:cstheme="minorBidi"/>
          <w:b/>
          <w:iCs/>
          <w:color w:val="FF0000"/>
          <w:sz w:val="20"/>
          <w:szCs w:val="20"/>
          <w:lang w:eastAsia="en-US"/>
        </w:rPr>
        <w:t>Starosta  Świecki</w:t>
      </w:r>
      <w:bookmarkEnd w:id="0"/>
      <w:bookmarkEnd w:id="1"/>
      <w:r w:rsidRPr="008429F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</w:t>
      </w:r>
    </w:p>
    <w:p w14:paraId="0ADF6C23" w14:textId="7FEF2832" w:rsidR="00F92992" w:rsidRPr="009D2E5A" w:rsidRDefault="00F92992" w:rsidP="00F92992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  <w:bookmarkStart w:id="2" w:name="_Hlk115257026"/>
      <w:r w:rsidRPr="009D2E5A">
        <w:rPr>
          <w:rFonts w:eastAsiaTheme="minorHAnsi"/>
          <w:sz w:val="22"/>
          <w:szCs w:val="22"/>
          <w:lang w:eastAsia="en-US"/>
        </w:rPr>
        <w:t>WGK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>.III.</w:t>
      </w:r>
      <w:r w:rsidRPr="009D2E5A">
        <w:rPr>
          <w:rFonts w:eastAsiaTheme="minorHAnsi"/>
          <w:sz w:val="22"/>
          <w:szCs w:val="22"/>
          <w:lang w:eastAsia="en-US"/>
        </w:rPr>
        <w:t>683.1.</w:t>
      </w:r>
      <w:r>
        <w:rPr>
          <w:rFonts w:eastAsiaTheme="minorHAnsi"/>
          <w:sz w:val="22"/>
          <w:szCs w:val="22"/>
          <w:lang w:eastAsia="en-US"/>
        </w:rPr>
        <w:t>4</w:t>
      </w:r>
      <w:r w:rsidRPr="009D2E5A">
        <w:rPr>
          <w:rFonts w:eastAsiaTheme="minorHAnsi"/>
          <w:sz w:val="22"/>
          <w:szCs w:val="22"/>
          <w:lang w:eastAsia="en-US"/>
        </w:rPr>
        <w:t xml:space="preserve">.2025                                                                                 Świecie, dnia  04.03.2026 r.   </w:t>
      </w:r>
    </w:p>
    <w:p w14:paraId="384438E8" w14:textId="77777777" w:rsidR="00F92992" w:rsidRPr="009D2E5A" w:rsidRDefault="00F92992" w:rsidP="00F92992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</w:p>
    <w:p w14:paraId="2C47ECFB" w14:textId="77777777" w:rsidR="00F92992" w:rsidRPr="009D2E5A" w:rsidRDefault="00F92992" w:rsidP="00F92992">
      <w:pPr>
        <w:spacing w:after="160" w:line="259" w:lineRule="auto"/>
        <w:jc w:val="left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                                        </w:t>
      </w:r>
    </w:p>
    <w:p w14:paraId="5E5B24B6" w14:textId="77777777" w:rsidR="00F92992" w:rsidRPr="009D2E5A" w:rsidRDefault="00F92992" w:rsidP="00F9299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 xml:space="preserve">Obwieszczenie o wydaniu decyzji </w:t>
      </w:r>
    </w:p>
    <w:p w14:paraId="699C378D" w14:textId="77777777" w:rsidR="00F92992" w:rsidRPr="009D2E5A" w:rsidRDefault="00F92992" w:rsidP="00F9299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 xml:space="preserve">w sprawie ustalenia odszkodowania za przejęcie nieruchomości </w:t>
      </w:r>
    </w:p>
    <w:p w14:paraId="290C0978" w14:textId="77777777" w:rsidR="00F92992" w:rsidRPr="009D2E5A" w:rsidRDefault="00F92992" w:rsidP="00F92992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D2E5A">
        <w:rPr>
          <w:b/>
          <w:bCs/>
          <w:color w:val="000000"/>
          <w:sz w:val="22"/>
          <w:szCs w:val="22"/>
        </w:rPr>
        <w:t>o nieuregulowanym stanie prawnym</w:t>
      </w:r>
    </w:p>
    <w:p w14:paraId="4DD413FD" w14:textId="77777777" w:rsidR="00F92992" w:rsidRPr="009D2E5A" w:rsidRDefault="00F92992" w:rsidP="00F92992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5C0FB11E" w14:textId="77777777" w:rsidR="00F92992" w:rsidRPr="009D2E5A" w:rsidRDefault="00F92992" w:rsidP="00F92992">
      <w:pPr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  Działając na podstawie art. 49 ustawy z dnia 14 czerwca 1960 r. Kodeks postępowania administracyjnego (Dz. U. z 2025 r. poz. 1691), art. 18 ust.1 ustawy  z dnia 10 kwietnia 2003 r. o  szczególnych  zasadach przygotowania i realizacji  inwestycji w zakresie dróg publicznych (Dz. U. z 2024 r. poz. 311 ), w związku z art. 129 ust. 5 pkt 3 ustawy z dnia 21 sierpnia 1997 roku o gospodarce nieruchomościami (Dz. U. z 2024 r. poz. 1145 ze   zm.)</w:t>
      </w:r>
    </w:p>
    <w:p w14:paraId="610AAE6D" w14:textId="77777777" w:rsidR="00F92992" w:rsidRPr="009D2E5A" w:rsidRDefault="00F92992" w:rsidP="00F92992">
      <w:pPr>
        <w:rPr>
          <w:rFonts w:eastAsiaTheme="minorHAnsi"/>
          <w:sz w:val="22"/>
          <w:szCs w:val="22"/>
          <w:lang w:eastAsia="en-US"/>
        </w:rPr>
      </w:pPr>
    </w:p>
    <w:p w14:paraId="71D28654" w14:textId="77777777" w:rsidR="00F92992" w:rsidRPr="009D2E5A" w:rsidRDefault="00F92992" w:rsidP="00F92992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D2E5A">
        <w:rPr>
          <w:rFonts w:eastAsiaTheme="minorHAnsi"/>
          <w:b/>
          <w:sz w:val="22"/>
          <w:szCs w:val="22"/>
          <w:lang w:eastAsia="en-US"/>
        </w:rPr>
        <w:t>z a w i a d a m i a m</w:t>
      </w:r>
    </w:p>
    <w:p w14:paraId="34783296" w14:textId="77777777" w:rsidR="00F92992" w:rsidRPr="009D2E5A" w:rsidRDefault="00F92992" w:rsidP="00F92992">
      <w:pPr>
        <w:rPr>
          <w:rFonts w:eastAsiaTheme="minorHAnsi"/>
          <w:sz w:val="22"/>
          <w:szCs w:val="22"/>
          <w:lang w:eastAsia="en-US"/>
        </w:rPr>
      </w:pPr>
    </w:p>
    <w:p w14:paraId="023977E4" w14:textId="2DA1E709" w:rsidR="00F92992" w:rsidRPr="009D2E5A" w:rsidRDefault="00F92992" w:rsidP="00F92992">
      <w:pPr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o wydaniu decyzji w sprawie  ustalenia odszkodowania, za część nieruchomości  gruntowej o nieuregulowanym   stanie    prawnym,   położonej w </w:t>
      </w:r>
      <w:r w:rsidRPr="009D2E5A">
        <w:rPr>
          <w:rFonts w:eastAsiaTheme="minorHAnsi"/>
          <w:color w:val="000000" w:themeColor="text1"/>
          <w:sz w:val="22"/>
          <w:szCs w:val="22"/>
          <w:lang w:eastAsia="en-US"/>
        </w:rPr>
        <w:t xml:space="preserve"> obrębie ewidencyjnym Mały Komorsk, jednostka  ewidencyjna  Nowe, </w:t>
      </w:r>
      <w:r w:rsidRPr="009D2E5A">
        <w:rPr>
          <w:rFonts w:eastAsiaTheme="minorHAnsi"/>
          <w:sz w:val="22"/>
          <w:szCs w:val="22"/>
          <w:lang w:eastAsia="en-US"/>
        </w:rPr>
        <w:t>gm. Nowe, oznaczonej numerem geodezyjnym  28</w:t>
      </w:r>
      <w:r>
        <w:rPr>
          <w:rFonts w:eastAsiaTheme="minorHAnsi"/>
          <w:sz w:val="22"/>
          <w:szCs w:val="22"/>
          <w:lang w:eastAsia="en-US"/>
        </w:rPr>
        <w:t>9</w:t>
      </w:r>
      <w:r w:rsidRPr="009D2E5A">
        <w:rPr>
          <w:rFonts w:eastAsiaTheme="minorHAnsi"/>
          <w:sz w:val="22"/>
          <w:szCs w:val="22"/>
          <w:lang w:eastAsia="en-US"/>
        </w:rPr>
        <w:t>/1  o pow. 0.00</w:t>
      </w:r>
      <w:r>
        <w:rPr>
          <w:rFonts w:eastAsiaTheme="minorHAnsi"/>
          <w:sz w:val="22"/>
          <w:szCs w:val="22"/>
          <w:lang w:eastAsia="en-US"/>
        </w:rPr>
        <w:t>55</w:t>
      </w:r>
      <w:r w:rsidRPr="009D2E5A">
        <w:rPr>
          <w:rFonts w:eastAsiaTheme="minorHAnsi"/>
          <w:sz w:val="22"/>
          <w:szCs w:val="22"/>
          <w:lang w:eastAsia="en-US"/>
        </w:rPr>
        <w:t xml:space="preserve"> ha, przejętej  z mocy prawa na własność gminy  Nowe decyzją  Starosty Świeckiego  </w:t>
      </w:r>
      <w:r w:rsidRPr="009D2E5A">
        <w:rPr>
          <w:rFonts w:eastAsia="Aptos"/>
          <w:kern w:val="2"/>
          <w:sz w:val="22"/>
          <w:szCs w:val="22"/>
          <w14:ligatures w14:val="standardContextual"/>
        </w:rPr>
        <w:t xml:space="preserve">Nr 3/2025 znak: BOŚ.6740.2.N.148.2025 z dnia 8.04.2025 r. o zezwoleniu na realizację inwestycji drogowej, gminnej pn. </w:t>
      </w:r>
      <w:r w:rsidRPr="009D2E5A">
        <w:rPr>
          <w:kern w:val="2"/>
          <w:sz w:val="22"/>
          <w:szCs w:val="22"/>
          <w14:ligatures w14:val="standardContextual"/>
        </w:rPr>
        <w:t>„</w:t>
      </w:r>
      <w:r w:rsidRPr="009D2E5A">
        <w:rPr>
          <w:noProof/>
          <w:kern w:val="2"/>
          <w:sz w:val="22"/>
          <w:szCs w:val="22"/>
          <w14:ligatures w14:val="standardContextual"/>
        </w:rPr>
        <w:t>Budowa drogi gminnej w m. Mały Komorsk" gmina Nowe, powiat świecki, województwo kujawsko-pomorskie</w:t>
      </w:r>
      <w:r w:rsidRPr="009D2E5A">
        <w:rPr>
          <w:rFonts w:eastAsiaTheme="minorHAnsi"/>
          <w:noProof/>
          <w:sz w:val="22"/>
          <w:szCs w:val="22"/>
          <w:lang w:eastAsia="en-US"/>
        </w:rPr>
        <w:t>.</w:t>
      </w:r>
    </w:p>
    <w:p w14:paraId="71B91FAC" w14:textId="77777777" w:rsidR="00F92992" w:rsidRPr="009D2E5A" w:rsidRDefault="00F92992" w:rsidP="00F92992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Niniejszą decyzją  organ  ustalił odszkodowanie  na rzecz osób, które  udokumentują swój tytuł prawny do przedmiotowej nieruchomości, jednocześnie  zobowiązał  Burmistrza Nowego do  złożenia  odszkodowania do depozytu sądowego na okres 10 lat. </w:t>
      </w:r>
    </w:p>
    <w:p w14:paraId="6600EC04" w14:textId="77777777" w:rsidR="00F92992" w:rsidRPr="009D2E5A" w:rsidRDefault="00F92992" w:rsidP="00F92992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Z treścią  wydanej decyzji oraz aktami sprawy zainteresowane strony mogą się zapoznać w siedzibie Starostwa Powiatowego  w Świeciu  przy ul. Hallera 9 – Wydział   Geodezji, Kartografii, Katastru i Gospodarki   Nieruchomościami – I piętro, pokój   nr 205, tel. kontaktowy  52 5683138.</w:t>
      </w:r>
    </w:p>
    <w:p w14:paraId="4C6B40D3" w14:textId="77777777" w:rsidR="00F92992" w:rsidRPr="009D2E5A" w:rsidRDefault="00F92992" w:rsidP="00F92992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9D2E5A">
        <w:rPr>
          <w:rFonts w:eastAsiaTheme="minorHAnsi"/>
          <w:sz w:val="22"/>
          <w:szCs w:val="22"/>
          <w:lang w:eastAsia="en-US"/>
        </w:rPr>
        <w:t xml:space="preserve">      Obwieszczenie  uważa się za skutecznie doręczone, po upływie 14 dni od dnia publicznego ogłoszenia.</w:t>
      </w:r>
    </w:p>
    <w:p w14:paraId="49A2C3A8" w14:textId="77777777" w:rsidR="00F92992" w:rsidRPr="009D2E5A" w:rsidRDefault="00F92992" w:rsidP="00F92992">
      <w:pPr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     Niniejsze obwieszczenie </w:t>
      </w:r>
      <w:r w:rsidRPr="009D2E5A">
        <w:rPr>
          <w:rFonts w:eastAsiaTheme="minorHAnsi"/>
          <w:color w:val="00000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zostało udostępnione</w:t>
      </w: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na stronie Internetowej Biuletynu Informacji  Publicznej  Starostwa Powiatowego w Świeciu i  Gminy Nowe, stronie internetowej powiatu świeckiego oraz umieszczone  </w:t>
      </w:r>
      <w:r w:rsidRPr="009D2E5A">
        <w:rPr>
          <w:sz w:val="22"/>
          <w:szCs w:val="22"/>
        </w:rPr>
        <w:t>na tablicy ogłoszeń w  Starostwie  Powiatowym  w Świeciu i Urzędzie Gminy Nowe</w:t>
      </w:r>
      <w:r w:rsidRPr="009D2E5A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0438D82E" w14:textId="77777777" w:rsidR="00F92992" w:rsidRPr="009D2E5A" w:rsidRDefault="00F92992" w:rsidP="00F92992">
      <w:pPr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</w:t>
      </w:r>
    </w:p>
    <w:p w14:paraId="13CA0F84" w14:textId="77777777" w:rsidR="00F92992" w:rsidRPr="009D2E5A" w:rsidRDefault="00F92992" w:rsidP="00F92992">
      <w:pPr>
        <w:shd w:val="clear" w:color="auto" w:fill="FFFFFF"/>
        <w:rPr>
          <w:color w:val="000000" w:themeColor="text1"/>
          <w:sz w:val="22"/>
          <w:szCs w:val="22"/>
        </w:rPr>
      </w:pPr>
      <w:r w:rsidRPr="00AA76E6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806DC1D" wp14:editId="5A3714B5">
            <wp:simplePos x="0" y="0"/>
            <wp:positionH relativeFrom="column">
              <wp:posOffset>3419340</wp:posOffset>
            </wp:positionH>
            <wp:positionV relativeFrom="paragraph">
              <wp:posOffset>79321</wp:posOffset>
            </wp:positionV>
            <wp:extent cx="2461260" cy="660400"/>
            <wp:effectExtent l="0" t="0" r="0" b="6350"/>
            <wp:wrapSquare wrapText="bothSides"/>
            <wp:docPr id="2" name="Obraz 2" descr="Obraz zawierający tekst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E5A">
        <w:rPr>
          <w:sz w:val="18"/>
          <w:szCs w:val="18"/>
          <w:u w:val="single"/>
        </w:rPr>
        <w:t>Otrzymują:</w:t>
      </w:r>
    </w:p>
    <w:p w14:paraId="49C1F446" w14:textId="77777777" w:rsidR="00F92992" w:rsidRPr="009D2E5A" w:rsidRDefault="00F92992" w:rsidP="00F92992">
      <w:pPr>
        <w:rPr>
          <w:sz w:val="18"/>
          <w:szCs w:val="18"/>
        </w:rPr>
      </w:pPr>
      <w:r w:rsidRPr="009D2E5A">
        <w:rPr>
          <w:sz w:val="18"/>
          <w:szCs w:val="18"/>
        </w:rPr>
        <w:t xml:space="preserve">1.Burmistrz Nowego </w:t>
      </w:r>
    </w:p>
    <w:p w14:paraId="30C4F98C" w14:textId="77777777" w:rsidR="00F92992" w:rsidRPr="009D2E5A" w:rsidRDefault="00F92992" w:rsidP="00F92992">
      <w:pPr>
        <w:rPr>
          <w:sz w:val="18"/>
          <w:szCs w:val="18"/>
        </w:rPr>
      </w:pPr>
      <w:r w:rsidRPr="009D2E5A">
        <w:rPr>
          <w:sz w:val="18"/>
          <w:szCs w:val="18"/>
        </w:rPr>
        <w:t xml:space="preserve">2.Urząd Gminy w  Nowem                                                                               </w:t>
      </w:r>
    </w:p>
    <w:p w14:paraId="0FA63AB7" w14:textId="77777777" w:rsidR="00F92992" w:rsidRPr="009D2E5A" w:rsidRDefault="00F92992" w:rsidP="00F92992">
      <w:pPr>
        <w:spacing w:after="160" w:line="256" w:lineRule="auto"/>
        <w:jc w:val="left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 w:rsidRPr="009D2E5A">
        <w:rPr>
          <w:sz w:val="18"/>
          <w:szCs w:val="18"/>
        </w:rPr>
        <w:t>3.a/a</w:t>
      </w:r>
      <w:r w:rsidRPr="009D2E5A">
        <w:rPr>
          <w:rFonts w:asciiTheme="minorHAnsi" w:eastAsiaTheme="minorHAnsi" w:hAnsiTheme="minorHAnsi" w:cstheme="minorBidi"/>
          <w:bCs/>
          <w:color w:val="FF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</w:t>
      </w:r>
      <w:r w:rsidRPr="009D2E5A"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7274390" w14:textId="77777777" w:rsidR="00F92992" w:rsidRPr="00E9720E" w:rsidRDefault="00F92992" w:rsidP="00F92992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3857D749" w14:textId="77777777" w:rsidR="00F92992" w:rsidRPr="00E9720E" w:rsidRDefault="00F92992" w:rsidP="00F92992">
      <w:pPr>
        <w:spacing w:after="200" w:line="276" w:lineRule="auto"/>
        <w:jc w:val="left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CEADB9F" w14:textId="77777777" w:rsidR="00F92992" w:rsidRPr="00E9720E" w:rsidRDefault="00F92992" w:rsidP="00F92992">
      <w:pPr>
        <w:spacing w:line="259" w:lineRule="auto"/>
        <w:rPr>
          <w:rFonts w:asciiTheme="minorHAnsi" w:eastAsiaTheme="minorHAnsi" w:hAnsiTheme="minorHAnsi" w:cstheme="minorBidi"/>
          <w:lang w:eastAsia="en-US"/>
        </w:rPr>
      </w:pPr>
    </w:p>
    <w:bookmarkEnd w:id="2"/>
    <w:p w14:paraId="78F81CE7" w14:textId="77777777" w:rsidR="00F92992" w:rsidRPr="00E9720E" w:rsidRDefault="00F92992" w:rsidP="00F92992">
      <w:pPr>
        <w:spacing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79C852" w14:textId="77777777" w:rsidR="00F92992" w:rsidRDefault="00F92992" w:rsidP="00F92992"/>
    <w:p w14:paraId="721E0482" w14:textId="77777777" w:rsidR="00AF07F2" w:rsidRDefault="00AF07F2"/>
    <w:sectPr w:rsidR="00AF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E2"/>
    <w:rsid w:val="00383D2B"/>
    <w:rsid w:val="006C353D"/>
    <w:rsid w:val="007A7D77"/>
    <w:rsid w:val="00820195"/>
    <w:rsid w:val="009012C2"/>
    <w:rsid w:val="009C77B1"/>
    <w:rsid w:val="009F04E2"/>
    <w:rsid w:val="00AF07F2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BB3"/>
  <w15:chartTrackingRefBased/>
  <w15:docId w15:val="{13A0ECC2-8E8E-4BCA-95F5-DA38C685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9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04E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4E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4E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4E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4E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4E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4E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4E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4E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4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4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4E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4E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4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0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4E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04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4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Jolanta Lewandowska</cp:lastModifiedBy>
  <cp:revision>2</cp:revision>
  <dcterms:created xsi:type="dcterms:W3CDTF">2026-03-03T13:31:00Z</dcterms:created>
  <dcterms:modified xsi:type="dcterms:W3CDTF">2026-03-03T13:32:00Z</dcterms:modified>
</cp:coreProperties>
</file>